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9B76FF" w:rsidP="00A8325C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E05F79" w:rsidP="00A8325C">
      <w:pPr>
        <w:widowControl w:val="0"/>
        <w:jc w:val="center"/>
        <w:rPr>
          <w:b/>
        </w:rPr>
      </w:pPr>
      <w:r>
        <w:rPr>
          <w:b/>
        </w:rPr>
        <w:t>урегулирования задолженности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E80EB2" w:rsidRPr="00E80EB2" w:rsidRDefault="000005B6" w:rsidP="00E80EB2">
      <w:pPr>
        <w:widowControl w:val="0"/>
        <w:jc w:val="both"/>
      </w:pPr>
      <w:r w:rsidRPr="00E80EB2">
        <w:t xml:space="preserve"> </w:t>
      </w:r>
      <w:r w:rsidR="00A8325C" w:rsidRPr="00E80EB2">
        <w:t xml:space="preserve"> </w:t>
      </w:r>
      <w:r w:rsidR="002D2E88" w:rsidRPr="00E80EB2">
        <w:t xml:space="preserve">1. </w:t>
      </w:r>
      <w:r w:rsidR="00E80EB2" w:rsidRPr="00E80EB2">
        <w:t xml:space="preserve">В целях реализации задач и функций, возложенных на отдел, государственный налоговый инспектор обязан: </w:t>
      </w:r>
    </w:p>
    <w:p w:rsidR="00E80EB2" w:rsidRPr="00E80EB2" w:rsidRDefault="00E80EB2" w:rsidP="00E80EB2">
      <w:pPr>
        <w:widowControl w:val="0"/>
        <w:jc w:val="both"/>
      </w:pPr>
      <w:r w:rsidRPr="00E80EB2">
        <w:t>- осуществлять взаимодействие с органами государственной власти, финансовыми органами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задолженности, рассмотрения и подготовки письменных разъяснений налоговым органам по их запросам, а также заключений по жалобам налогоплательщиков на действия налоговых органов, подготовки проектов решений по заявлениям налогоплательщиков о предоставлении отсрочки или рассрочки в соответствии с положениями главы 9 Налогового кодекса Российской Федерации, контроля за исполнением налогоплательщиками условий реструктуризации задолженности в соответствии постановлениями Правительства Российской Федерации и Правительства Москвы;</w:t>
      </w:r>
    </w:p>
    <w:p w:rsidR="00E80EB2" w:rsidRPr="00E80EB2" w:rsidRDefault="00E80EB2" w:rsidP="00E80EB2">
      <w:pPr>
        <w:widowControl w:val="0"/>
        <w:jc w:val="both"/>
      </w:pPr>
      <w:r w:rsidRPr="00E80EB2">
        <w:t>- проводить анализ финансового состояния заявителей по заявлениям налогоплательщиков о предоставлении отсрочки или рассрочки в соответствии с положениями главы 9 Налогового кодекса Российской Федерации на основании имеющихся в распоряжении налоговых органов сведений, в частности, бухгалтерской отчетности, налоговых деклараций (расчетов);</w:t>
      </w:r>
    </w:p>
    <w:p w:rsidR="00E80EB2" w:rsidRPr="00E80EB2" w:rsidRDefault="00E80EB2" w:rsidP="00E80EB2">
      <w:pPr>
        <w:widowControl w:val="0"/>
        <w:jc w:val="both"/>
      </w:pPr>
      <w:r w:rsidRPr="00E80EB2">
        <w:t>- осуществлять прием, проверку, обобщение, анализ и передачу в ФНС России квартального отчета по ф. № 4-ИН;</w:t>
      </w:r>
    </w:p>
    <w:p w:rsidR="00E80EB2" w:rsidRPr="00E80EB2" w:rsidRDefault="00E80EB2" w:rsidP="00E80EB2">
      <w:pPr>
        <w:widowControl w:val="0"/>
        <w:jc w:val="both"/>
      </w:pPr>
      <w:r w:rsidRPr="00E80EB2"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E80EB2" w:rsidRPr="00E80EB2" w:rsidRDefault="00E80EB2" w:rsidP="00E80EB2">
      <w:pPr>
        <w:widowControl w:val="0"/>
        <w:jc w:val="both"/>
      </w:pPr>
      <w:r w:rsidRPr="00E80EB2">
        <w:t>- координировать организацию и осуществление внутреннего контроля деятельности налоговых органов по технологическим процессам с учетом внедрения ЕНС;</w:t>
      </w:r>
    </w:p>
    <w:p w:rsidR="00E80EB2" w:rsidRPr="00E80EB2" w:rsidRDefault="00E80EB2" w:rsidP="00E80EB2">
      <w:pPr>
        <w:widowControl w:val="0"/>
        <w:jc w:val="both"/>
      </w:pPr>
      <w:r w:rsidRPr="00E80EB2">
        <w:t>- в случае возникновения нештатной ситуации, выполнять иные функции по направлению деятельности отдела;</w:t>
      </w:r>
    </w:p>
    <w:p w:rsidR="00E80EB2" w:rsidRPr="00E80EB2" w:rsidRDefault="00E80EB2" w:rsidP="00E80EB2">
      <w:pPr>
        <w:widowControl w:val="0"/>
        <w:jc w:val="both"/>
      </w:pPr>
      <w:r w:rsidRPr="00E80EB2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80EB2" w:rsidRPr="00E80EB2" w:rsidRDefault="00E80EB2" w:rsidP="00E80EB2">
      <w:pPr>
        <w:widowControl w:val="0"/>
        <w:jc w:val="both"/>
      </w:pPr>
      <w:r w:rsidRPr="00E80EB2">
        <w:t>- осуществлять иные поручения руководства в соответствии с положениями об отделе и Управлении;</w:t>
      </w:r>
    </w:p>
    <w:p w:rsidR="00E80EB2" w:rsidRPr="00E80EB2" w:rsidRDefault="00E80EB2" w:rsidP="00E80EB2">
      <w:pPr>
        <w:widowControl w:val="0"/>
        <w:jc w:val="both"/>
      </w:pPr>
      <w:r w:rsidRPr="00E80EB2">
        <w:t>- соблюдать служебный распорядок;</w:t>
      </w:r>
    </w:p>
    <w:p w:rsidR="00E80EB2" w:rsidRPr="00E80EB2" w:rsidRDefault="00E80EB2" w:rsidP="00E80EB2">
      <w:pPr>
        <w:widowControl w:val="0"/>
        <w:jc w:val="both"/>
      </w:pPr>
      <w:r w:rsidRPr="00E80EB2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E80EB2" w:rsidRPr="00E80EB2" w:rsidRDefault="00E80EB2" w:rsidP="00E80EB2">
      <w:pPr>
        <w:widowControl w:val="0"/>
        <w:jc w:val="both"/>
      </w:pPr>
      <w:r w:rsidRPr="00E80EB2">
        <w:t>- обеспечивать сохранность служебного удостоверения.</w:t>
      </w:r>
    </w:p>
    <w:p w:rsidR="002D2E88" w:rsidRPr="009B76FF" w:rsidRDefault="002D2E88" w:rsidP="0061203C">
      <w:pPr>
        <w:autoSpaceDE w:val="0"/>
        <w:autoSpaceDN w:val="0"/>
        <w:adjustRightInd w:val="0"/>
        <w:ind w:firstLine="540"/>
        <w:jc w:val="both"/>
      </w:pPr>
    </w:p>
    <w:p w:rsidR="002D2E88" w:rsidRPr="009B76FF" w:rsidRDefault="002D2E88" w:rsidP="00D56A09">
      <w:pPr>
        <w:autoSpaceDE w:val="0"/>
        <w:autoSpaceDN w:val="0"/>
        <w:adjustRightInd w:val="0"/>
        <w:jc w:val="both"/>
      </w:pPr>
      <w:r w:rsidRPr="009B76FF">
        <w:t>2. Профессиональный уровень:</w:t>
      </w:r>
    </w:p>
    <w:p w:rsidR="002D2E88" w:rsidRPr="004B66D5" w:rsidRDefault="002D2E88" w:rsidP="0061203C">
      <w:pPr>
        <w:autoSpaceDE w:val="0"/>
        <w:autoSpaceDN w:val="0"/>
        <w:adjustRightInd w:val="0"/>
        <w:spacing w:line="235" w:lineRule="auto"/>
        <w:jc w:val="both"/>
        <w:rPr>
          <w:szCs w:val="28"/>
        </w:rPr>
      </w:pPr>
      <w:r w:rsidRPr="004B66D5">
        <w:rPr>
          <w:sz w:val="22"/>
        </w:rPr>
        <w:t xml:space="preserve">2.1. </w:t>
      </w:r>
      <w:r w:rsidR="009B76FF" w:rsidRPr="004B66D5">
        <w:rPr>
          <w:sz w:val="22"/>
        </w:rPr>
        <w:t xml:space="preserve">Наличие базовых знаний: </w:t>
      </w:r>
      <w:r w:rsidR="0061203C" w:rsidRPr="004B66D5">
        <w:rPr>
          <w:szCs w:val="28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1203C" w:rsidRPr="009B76FF" w:rsidRDefault="0061203C" w:rsidP="0061203C">
      <w:pPr>
        <w:autoSpaceDE w:val="0"/>
        <w:autoSpaceDN w:val="0"/>
        <w:adjustRightInd w:val="0"/>
        <w:spacing w:line="235" w:lineRule="auto"/>
        <w:jc w:val="both"/>
      </w:pPr>
    </w:p>
    <w:p w:rsidR="002D2E88" w:rsidRPr="009B76FF" w:rsidRDefault="002D2E88" w:rsidP="009B76FF">
      <w:pPr>
        <w:autoSpaceDE w:val="0"/>
        <w:autoSpaceDN w:val="0"/>
        <w:adjustRightInd w:val="0"/>
        <w:jc w:val="both"/>
      </w:pPr>
      <w:r w:rsidRPr="009B76FF">
        <w:t>2.2. Наличие профессиональных знаний:</w:t>
      </w:r>
    </w:p>
    <w:p w:rsidR="002D2E88" w:rsidRPr="009B76FF" w:rsidRDefault="002D2E88" w:rsidP="004B66D5">
      <w:pPr>
        <w:widowControl w:val="0"/>
        <w:jc w:val="both"/>
      </w:pPr>
      <w:r w:rsidRPr="009B76FF">
        <w:t xml:space="preserve">В сфере законодательства Российской Федерации: </w:t>
      </w:r>
    </w:p>
    <w:p w:rsidR="00E80EB2" w:rsidRPr="00E80EB2" w:rsidRDefault="00E80EB2" w:rsidP="00E80EB2">
      <w:pPr>
        <w:widowControl w:val="0"/>
        <w:jc w:val="both"/>
      </w:pPr>
      <w:r w:rsidRPr="00E80EB2">
        <w:t>- Конституция Российской Федерации;</w:t>
      </w:r>
    </w:p>
    <w:p w:rsidR="00E80EB2" w:rsidRPr="00E80EB2" w:rsidRDefault="00E80EB2" w:rsidP="00E80EB2">
      <w:pPr>
        <w:widowControl w:val="0"/>
        <w:jc w:val="both"/>
      </w:pPr>
      <w:r w:rsidRPr="00E80EB2">
        <w:t>- Налоговый кодекс Российской Федерации;</w:t>
      </w:r>
    </w:p>
    <w:p w:rsidR="00E80EB2" w:rsidRPr="00E80EB2" w:rsidRDefault="00E80EB2" w:rsidP="00E80EB2">
      <w:pPr>
        <w:widowControl w:val="0"/>
        <w:jc w:val="both"/>
      </w:pPr>
      <w:r w:rsidRPr="00E80EB2">
        <w:t xml:space="preserve">- Кодекс Российской Федерации об административных правонарушениях; </w:t>
      </w:r>
    </w:p>
    <w:p w:rsidR="00E80EB2" w:rsidRPr="00E80EB2" w:rsidRDefault="00E80EB2" w:rsidP="00E80EB2">
      <w:pPr>
        <w:widowControl w:val="0"/>
        <w:jc w:val="both"/>
      </w:pPr>
      <w:r w:rsidRPr="00E80EB2">
        <w:t>- Уголовно-процессуальный кодекс Российской Федерации (статьи 44, 140, 141, 144,145);</w:t>
      </w:r>
    </w:p>
    <w:p w:rsidR="00E80EB2" w:rsidRPr="00E80EB2" w:rsidRDefault="00E80EB2" w:rsidP="00E80EB2">
      <w:pPr>
        <w:widowControl w:val="0"/>
        <w:jc w:val="both"/>
      </w:pPr>
      <w:r w:rsidRPr="00E80EB2">
        <w:t>- Уголовный кодекс Российской Федерации (статьи 198-199.2);</w:t>
      </w:r>
    </w:p>
    <w:p w:rsidR="00E80EB2" w:rsidRPr="00E80EB2" w:rsidRDefault="00E80EB2" w:rsidP="00E80EB2">
      <w:pPr>
        <w:widowControl w:val="0"/>
        <w:jc w:val="both"/>
      </w:pPr>
      <w:r w:rsidRPr="00E80EB2">
        <w:t xml:space="preserve">- Гражданский кодекс Российской Федерации (часть первая); </w:t>
      </w:r>
    </w:p>
    <w:p w:rsidR="00E80EB2" w:rsidRPr="00E80EB2" w:rsidRDefault="00E80EB2" w:rsidP="00E80EB2">
      <w:pPr>
        <w:widowControl w:val="0"/>
        <w:jc w:val="both"/>
      </w:pPr>
      <w:r w:rsidRPr="00E80EB2">
        <w:t>- Федеральный закон от 26.10.2002 № 127-ФЗ «О несостоятельности (банкротстве)»;</w:t>
      </w:r>
    </w:p>
    <w:p w:rsidR="00E80EB2" w:rsidRPr="00E80EB2" w:rsidRDefault="00E80EB2" w:rsidP="00E80EB2">
      <w:pPr>
        <w:widowControl w:val="0"/>
        <w:jc w:val="both"/>
      </w:pPr>
      <w:r w:rsidRPr="00E80EB2">
        <w:t xml:space="preserve">- Закон Российской Федерации от 21.03.1991 № 943-1 «О налоговых органах Российской Федерации»; </w:t>
      </w:r>
    </w:p>
    <w:p w:rsidR="00E80EB2" w:rsidRPr="00E80EB2" w:rsidRDefault="00E80EB2" w:rsidP="00E80EB2">
      <w:pPr>
        <w:widowControl w:val="0"/>
        <w:jc w:val="both"/>
      </w:pPr>
      <w:r w:rsidRPr="00E80EB2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Минфина России от 08.07.2019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E80EB2" w:rsidRPr="00E80EB2" w:rsidRDefault="00E80EB2" w:rsidP="00E80EB2">
      <w:pPr>
        <w:widowControl w:val="0"/>
        <w:jc w:val="both"/>
      </w:pPr>
      <w:r w:rsidRPr="00E80EB2"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ФНС России от 07.09.2021 N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E80EB2" w:rsidRPr="00E80EB2" w:rsidRDefault="00E80EB2" w:rsidP="00E80EB2">
      <w:pPr>
        <w:widowControl w:val="0"/>
        <w:jc w:val="both"/>
      </w:pPr>
      <w:r w:rsidRPr="00E80EB2">
        <w:t>- Соглашение от 13.02.2023 № 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ФНС России от 30.11.2022 № 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E80EB2" w:rsidRPr="00E80EB2" w:rsidRDefault="00E80EB2" w:rsidP="00E80EB2">
      <w:pPr>
        <w:widowControl w:val="0"/>
        <w:jc w:val="both"/>
      </w:pPr>
      <w:r w:rsidRPr="00E80EB2"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</w:t>
      </w:r>
      <w:r w:rsidRPr="00E80EB2">
        <w:lastRenderedPageBreak/>
        <w:t xml:space="preserve">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E80EB2" w:rsidRPr="00E80EB2" w:rsidRDefault="00E80EB2" w:rsidP="00E80EB2">
      <w:pPr>
        <w:widowControl w:val="0"/>
        <w:jc w:val="both"/>
      </w:pPr>
      <w:r w:rsidRPr="00E80EB2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(расчетов)».</w:t>
      </w:r>
    </w:p>
    <w:p w:rsidR="00E80EB2" w:rsidRPr="00E80EB2" w:rsidRDefault="00E80EB2" w:rsidP="00E80EB2">
      <w:pPr>
        <w:widowControl w:val="0"/>
        <w:jc w:val="both"/>
      </w:pPr>
      <w:r w:rsidRPr="00E80EB2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0EB2" w:rsidRPr="00E80EB2" w:rsidRDefault="00E80EB2" w:rsidP="00E80EB2">
      <w:pPr>
        <w:autoSpaceDE w:val="0"/>
        <w:autoSpaceDN w:val="0"/>
        <w:adjustRightInd w:val="0"/>
        <w:spacing w:line="360" w:lineRule="exact"/>
        <w:jc w:val="both"/>
      </w:pPr>
      <w:r w:rsidRPr="00E80EB2">
        <w:t xml:space="preserve">Иные профессиональные знания: </w:t>
      </w:r>
    </w:p>
    <w:p w:rsidR="00E80EB2" w:rsidRPr="00E80EB2" w:rsidRDefault="00E80EB2" w:rsidP="00E80EB2">
      <w:pPr>
        <w:autoSpaceDE w:val="0"/>
        <w:autoSpaceDN w:val="0"/>
        <w:adjustRightInd w:val="0"/>
        <w:jc w:val="both"/>
      </w:pPr>
      <w:r w:rsidRPr="00E80EB2"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E80EB2" w:rsidRPr="00E80EB2" w:rsidRDefault="00E80EB2" w:rsidP="00E80EB2">
      <w:pPr>
        <w:autoSpaceDE w:val="0"/>
        <w:autoSpaceDN w:val="0"/>
        <w:adjustRightInd w:val="0"/>
        <w:jc w:val="both"/>
      </w:pPr>
      <w:r w:rsidRPr="00E80EB2">
        <w:t>- особенности банковской системы Российской Федерации (в части списания денежных средств с расчетных счетов);</w:t>
      </w:r>
    </w:p>
    <w:p w:rsidR="00E80EB2" w:rsidRPr="00E80EB2" w:rsidRDefault="00E80EB2" w:rsidP="00E80EB2">
      <w:pPr>
        <w:autoSpaceDE w:val="0"/>
        <w:autoSpaceDN w:val="0"/>
        <w:adjustRightInd w:val="0"/>
        <w:jc w:val="both"/>
      </w:pPr>
      <w:r w:rsidRPr="00E80EB2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0EB2" w:rsidRPr="00E80EB2" w:rsidRDefault="00E80EB2" w:rsidP="00E80EB2">
      <w:pPr>
        <w:autoSpaceDE w:val="0"/>
        <w:autoSpaceDN w:val="0"/>
        <w:adjustRightInd w:val="0"/>
        <w:jc w:val="both"/>
      </w:pPr>
      <w:r w:rsidRPr="00E80EB2"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0EB2" w:rsidRPr="00E80EB2" w:rsidRDefault="00E80EB2" w:rsidP="00E80EB2">
      <w:pPr>
        <w:autoSpaceDE w:val="0"/>
        <w:autoSpaceDN w:val="0"/>
        <w:adjustRightInd w:val="0"/>
        <w:jc w:val="both"/>
      </w:pPr>
      <w:r w:rsidRPr="00E80EB2">
        <w:t>- понятие и меры принудительного взыскания задолженности.</w:t>
      </w:r>
    </w:p>
    <w:p w:rsidR="00E80EB2" w:rsidRPr="00E80EB2" w:rsidRDefault="00E80EB2" w:rsidP="00E80EB2">
      <w:pPr>
        <w:widowControl w:val="0"/>
        <w:jc w:val="both"/>
      </w:pPr>
      <w:r>
        <w:t>2</w:t>
      </w:r>
      <w:r w:rsidRPr="00E80EB2">
        <w:t xml:space="preserve">.3. Наличие функциональных знаний: </w:t>
      </w:r>
    </w:p>
    <w:p w:rsidR="00E80EB2" w:rsidRPr="00E80EB2" w:rsidRDefault="00E80EB2" w:rsidP="00E80EB2">
      <w:pPr>
        <w:widowControl w:val="0"/>
        <w:jc w:val="both"/>
        <w:rPr>
          <w:spacing w:val="-2"/>
        </w:rPr>
      </w:pPr>
      <w:r w:rsidRPr="00E80EB2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E80EB2" w:rsidRPr="00E80EB2" w:rsidRDefault="00E80EB2" w:rsidP="00E80EB2">
      <w:pPr>
        <w:widowControl w:val="0"/>
        <w:jc w:val="both"/>
        <w:rPr>
          <w:spacing w:val="-2"/>
        </w:rPr>
      </w:pPr>
      <w:r w:rsidRPr="00E80EB2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E80EB2" w:rsidRPr="00E80EB2" w:rsidRDefault="00E80EB2" w:rsidP="00E80EB2">
      <w:pPr>
        <w:widowControl w:val="0"/>
        <w:jc w:val="both"/>
        <w:rPr>
          <w:spacing w:val="-2"/>
        </w:rPr>
      </w:pPr>
      <w:r w:rsidRPr="00E80EB2">
        <w:rPr>
          <w:spacing w:val="-2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E80EB2" w:rsidRPr="00E80EB2" w:rsidRDefault="00E80EB2" w:rsidP="00E80EB2">
      <w:pPr>
        <w:widowControl w:val="0"/>
        <w:jc w:val="both"/>
        <w:rPr>
          <w:spacing w:val="-2"/>
        </w:rPr>
      </w:pPr>
      <w:r w:rsidRPr="00E80EB2">
        <w:rPr>
          <w:spacing w:val="-2"/>
        </w:rPr>
        <w:t>- классификация моделей государственной политики;</w:t>
      </w:r>
    </w:p>
    <w:p w:rsidR="00E80EB2" w:rsidRPr="00E80EB2" w:rsidRDefault="00E80EB2" w:rsidP="00E80EB2">
      <w:pPr>
        <w:widowControl w:val="0"/>
        <w:jc w:val="both"/>
        <w:rPr>
          <w:spacing w:val="-2"/>
        </w:rPr>
      </w:pPr>
      <w:r w:rsidRPr="00E80EB2">
        <w:rPr>
          <w:spacing w:val="-2"/>
        </w:rPr>
        <w:t>- задачи, сроки, ресурсы и инструменты государственной политики;</w:t>
      </w:r>
    </w:p>
    <w:p w:rsidR="00E80EB2" w:rsidRPr="00E80EB2" w:rsidRDefault="00E80EB2" w:rsidP="00E80EB2">
      <w:pPr>
        <w:widowControl w:val="0"/>
        <w:jc w:val="both"/>
        <w:rPr>
          <w:spacing w:val="-2"/>
        </w:rPr>
      </w:pPr>
      <w:r w:rsidRPr="00E80EB2">
        <w:rPr>
          <w:spacing w:val="-2"/>
        </w:rPr>
        <w:t>- понятие, процедура рассмотрения обращений граждан.</w:t>
      </w:r>
    </w:p>
    <w:p w:rsidR="00E80EB2" w:rsidRPr="00E80EB2" w:rsidRDefault="00E80EB2" w:rsidP="00E80EB2">
      <w:pPr>
        <w:widowControl w:val="0"/>
        <w:jc w:val="both"/>
      </w:pPr>
      <w:r>
        <w:t>2</w:t>
      </w:r>
      <w:r w:rsidRPr="00E80EB2">
        <w:t>.4. Наличие базовых умений:</w:t>
      </w:r>
    </w:p>
    <w:p w:rsidR="00E80EB2" w:rsidRPr="00E80EB2" w:rsidRDefault="00E80EB2" w:rsidP="00E80EB2">
      <w:pPr>
        <w:widowControl w:val="0"/>
        <w:jc w:val="both"/>
      </w:pPr>
      <w:r w:rsidRPr="00E80EB2">
        <w:t>- уметь мыслить системно (стратегически);</w:t>
      </w:r>
    </w:p>
    <w:p w:rsidR="00E80EB2" w:rsidRPr="00E80EB2" w:rsidRDefault="00E80EB2" w:rsidP="00E80EB2">
      <w:pPr>
        <w:widowControl w:val="0"/>
        <w:jc w:val="both"/>
      </w:pPr>
      <w:r w:rsidRPr="00E80EB2">
        <w:t>- умение планировать, рационально использовать служебное время и достигать результата;</w:t>
      </w:r>
    </w:p>
    <w:p w:rsidR="00E80EB2" w:rsidRPr="00E80EB2" w:rsidRDefault="00E80EB2" w:rsidP="00E80EB2">
      <w:pPr>
        <w:widowControl w:val="0"/>
        <w:jc w:val="both"/>
      </w:pPr>
      <w:r w:rsidRPr="00E80EB2">
        <w:t>- коммуникативные умения;</w:t>
      </w:r>
    </w:p>
    <w:p w:rsidR="00E80EB2" w:rsidRPr="00E80EB2" w:rsidRDefault="00E80EB2" w:rsidP="00E80EB2">
      <w:pPr>
        <w:widowControl w:val="0"/>
        <w:jc w:val="both"/>
      </w:pPr>
      <w:r w:rsidRPr="00E80EB2">
        <w:t>- умение управлять изменениями.</w:t>
      </w:r>
    </w:p>
    <w:p w:rsidR="00E80EB2" w:rsidRPr="00E80EB2" w:rsidRDefault="00E80EB2" w:rsidP="00E80EB2">
      <w:pPr>
        <w:widowControl w:val="0"/>
        <w:jc w:val="both"/>
        <w:rPr>
          <w:i/>
        </w:rPr>
      </w:pPr>
      <w:r>
        <w:t>2</w:t>
      </w:r>
      <w:r w:rsidRPr="00E80EB2">
        <w:t>.5. Наличие профессиональных умений</w:t>
      </w:r>
      <w:r w:rsidRPr="00E80EB2">
        <w:rPr>
          <w:i/>
        </w:rPr>
        <w:t xml:space="preserve">: </w:t>
      </w:r>
    </w:p>
    <w:p w:rsidR="00E80EB2" w:rsidRPr="00E80EB2" w:rsidRDefault="00E80EB2" w:rsidP="00E80EB2">
      <w:pPr>
        <w:widowControl w:val="0"/>
        <w:jc w:val="both"/>
      </w:pPr>
      <w:r w:rsidRPr="00E80EB2">
        <w:t>- осуществления экспертизы проектов нормативных правовых актов;</w:t>
      </w:r>
    </w:p>
    <w:p w:rsidR="00E80EB2" w:rsidRPr="00E80EB2" w:rsidRDefault="00E80EB2" w:rsidP="00E80EB2">
      <w:pPr>
        <w:widowControl w:val="0"/>
        <w:jc w:val="both"/>
      </w:pPr>
      <w:r w:rsidRPr="00E80EB2">
        <w:t>- обеспечения выполнения поставленных руководством задач;</w:t>
      </w:r>
    </w:p>
    <w:p w:rsidR="00E80EB2" w:rsidRPr="00E80EB2" w:rsidRDefault="00E80EB2" w:rsidP="00E80EB2">
      <w:pPr>
        <w:widowControl w:val="0"/>
        <w:jc w:val="both"/>
      </w:pPr>
      <w:r w:rsidRPr="00E80EB2">
        <w:t>- эффективного планирования служебного времени;</w:t>
      </w:r>
    </w:p>
    <w:p w:rsidR="00E80EB2" w:rsidRPr="00E80EB2" w:rsidRDefault="00E80EB2" w:rsidP="00E80EB2">
      <w:pPr>
        <w:widowControl w:val="0"/>
        <w:jc w:val="both"/>
      </w:pPr>
      <w:r w:rsidRPr="00E80EB2">
        <w:t>- анализа и прогнозирования деятельности в порученной сфере;</w:t>
      </w:r>
    </w:p>
    <w:p w:rsidR="00E80EB2" w:rsidRPr="00E80EB2" w:rsidRDefault="00E80EB2" w:rsidP="00E80EB2">
      <w:pPr>
        <w:widowControl w:val="0"/>
        <w:jc w:val="both"/>
      </w:pPr>
      <w:r w:rsidRPr="00E80EB2">
        <w:t>- использования опыта и мнения коллег;</w:t>
      </w:r>
    </w:p>
    <w:p w:rsidR="00E80EB2" w:rsidRPr="00E80EB2" w:rsidRDefault="00E80EB2" w:rsidP="00E80EB2">
      <w:pPr>
        <w:widowControl w:val="0"/>
        <w:jc w:val="both"/>
      </w:pPr>
      <w:r w:rsidRPr="00E80EB2"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E80EB2" w:rsidRPr="00E80EB2" w:rsidRDefault="00E80EB2" w:rsidP="00E80EB2">
      <w:pPr>
        <w:widowControl w:val="0"/>
        <w:jc w:val="both"/>
      </w:pPr>
      <w:r>
        <w:t>2</w:t>
      </w:r>
      <w:bookmarkStart w:id="0" w:name="_GoBack"/>
      <w:bookmarkEnd w:id="0"/>
      <w:r w:rsidRPr="00E80EB2">
        <w:t xml:space="preserve">.6. Наличие функциональных умений: </w:t>
      </w:r>
    </w:p>
    <w:p w:rsidR="00E80EB2" w:rsidRPr="00E80EB2" w:rsidRDefault="00E80EB2" w:rsidP="00E80EB2">
      <w:pPr>
        <w:widowControl w:val="0"/>
        <w:jc w:val="both"/>
      </w:pPr>
      <w:r w:rsidRPr="00E80EB2">
        <w:t xml:space="preserve">- разработка, рассмотрение и согласование проектов нормативных правовых актов и других </w:t>
      </w:r>
      <w:r w:rsidRPr="00E80EB2">
        <w:lastRenderedPageBreak/>
        <w:t>документов;</w:t>
      </w:r>
    </w:p>
    <w:p w:rsidR="00E80EB2" w:rsidRPr="00E80EB2" w:rsidRDefault="00E80EB2" w:rsidP="00E80EB2">
      <w:pPr>
        <w:widowControl w:val="0"/>
        <w:jc w:val="both"/>
      </w:pPr>
      <w:r w:rsidRPr="00E80EB2">
        <w:t>- подготовка официальных отзывов на проекты нормативных правовых актов;</w:t>
      </w:r>
    </w:p>
    <w:p w:rsidR="00E80EB2" w:rsidRPr="00E80EB2" w:rsidRDefault="00E80EB2" w:rsidP="00E80EB2">
      <w:pPr>
        <w:widowControl w:val="0"/>
        <w:jc w:val="both"/>
      </w:pPr>
      <w:r w:rsidRPr="00E80EB2">
        <w:t>- подготовка методических рекомендаций, разъяснений;</w:t>
      </w:r>
    </w:p>
    <w:p w:rsidR="00E80EB2" w:rsidRPr="00E80EB2" w:rsidRDefault="00E80EB2" w:rsidP="00E80EB2">
      <w:pPr>
        <w:widowControl w:val="0"/>
        <w:jc w:val="both"/>
      </w:pPr>
      <w:r w:rsidRPr="00E80EB2">
        <w:t>- подготовка аналитических, информационных и других материалов;</w:t>
      </w:r>
    </w:p>
    <w:p w:rsidR="00E80EB2" w:rsidRPr="00E80EB2" w:rsidRDefault="00E80EB2" w:rsidP="00E80EB2">
      <w:pPr>
        <w:widowControl w:val="0"/>
        <w:jc w:val="both"/>
      </w:pPr>
      <w:r w:rsidRPr="00E80EB2">
        <w:t>- организация и проведение мониторинга применения законодательства.</w:t>
      </w:r>
    </w:p>
    <w:p w:rsidR="00984305" w:rsidRPr="009B76FF" w:rsidRDefault="00984305" w:rsidP="009B76FF">
      <w:pPr>
        <w:pStyle w:val="a6"/>
        <w:contextualSpacing/>
        <w:jc w:val="both"/>
        <w:rPr>
          <w:sz w:val="22"/>
          <w:szCs w:val="22"/>
        </w:rPr>
      </w:pPr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57C59"/>
    <w:rsid w:val="0018227F"/>
    <w:rsid w:val="001C6EB7"/>
    <w:rsid w:val="00255385"/>
    <w:rsid w:val="002D2E88"/>
    <w:rsid w:val="003A2AA8"/>
    <w:rsid w:val="003D5E16"/>
    <w:rsid w:val="003E35AF"/>
    <w:rsid w:val="003F7DAD"/>
    <w:rsid w:val="004B66D5"/>
    <w:rsid w:val="005922C5"/>
    <w:rsid w:val="005F2A48"/>
    <w:rsid w:val="0061203C"/>
    <w:rsid w:val="006E41B1"/>
    <w:rsid w:val="008B4F8A"/>
    <w:rsid w:val="008D4F3C"/>
    <w:rsid w:val="00984305"/>
    <w:rsid w:val="009B76FF"/>
    <w:rsid w:val="00A8325C"/>
    <w:rsid w:val="00AD2C58"/>
    <w:rsid w:val="00AD6B87"/>
    <w:rsid w:val="00B8725F"/>
    <w:rsid w:val="00BA2ADD"/>
    <w:rsid w:val="00BA7AC3"/>
    <w:rsid w:val="00BD2B2B"/>
    <w:rsid w:val="00C46774"/>
    <w:rsid w:val="00C86F67"/>
    <w:rsid w:val="00D21544"/>
    <w:rsid w:val="00D56A09"/>
    <w:rsid w:val="00E05F79"/>
    <w:rsid w:val="00E70812"/>
    <w:rsid w:val="00E8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2CB14-F4DF-4304-8087-E24CB014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9</cp:revision>
  <dcterms:created xsi:type="dcterms:W3CDTF">2025-12-17T11:27:00Z</dcterms:created>
  <dcterms:modified xsi:type="dcterms:W3CDTF">2025-12-17T11:34:00Z</dcterms:modified>
</cp:coreProperties>
</file>